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A7054" w:rsidRPr="006462C2" w:rsidRDefault="00BA7054" w:rsidP="005E78A3">
      <w:pPr>
        <w:spacing w:after="0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</w:p>
    <w:p w:rsidR="00BA7054" w:rsidRPr="006462C2" w:rsidRDefault="00950D6C" w:rsidP="005E78A3">
      <w:pPr>
        <w:spacing w:after="0"/>
        <w:contextualSpacing/>
        <w:jc w:val="center"/>
        <w:rPr>
          <w:rFonts w:ascii="Times New Roman" w:hAnsi="Times New Roman"/>
          <w:b/>
          <w:sz w:val="24"/>
          <w:szCs w:val="24"/>
        </w:rPr>
      </w:pPr>
      <w:proofErr w:type="gramStart"/>
      <w:r w:rsidRPr="006462C2">
        <w:rPr>
          <w:rFonts w:ascii="Times New Roman" w:hAnsi="Times New Roman"/>
          <w:b/>
          <w:sz w:val="24"/>
          <w:szCs w:val="24"/>
        </w:rPr>
        <w:t>Демоверсия  промежуточной</w:t>
      </w:r>
      <w:proofErr w:type="gramEnd"/>
      <w:r w:rsidRPr="006462C2">
        <w:rPr>
          <w:rFonts w:ascii="Times New Roman" w:hAnsi="Times New Roman"/>
          <w:b/>
          <w:sz w:val="24"/>
          <w:szCs w:val="24"/>
        </w:rPr>
        <w:t xml:space="preserve"> аттестации </w:t>
      </w:r>
      <w:r w:rsidR="00BA7054" w:rsidRPr="006462C2">
        <w:rPr>
          <w:rFonts w:ascii="Times New Roman" w:hAnsi="Times New Roman"/>
          <w:b/>
          <w:sz w:val="24"/>
          <w:szCs w:val="24"/>
        </w:rPr>
        <w:t>по истории</w:t>
      </w:r>
    </w:p>
    <w:p w:rsidR="00BA7054" w:rsidRPr="006462C2" w:rsidRDefault="00950D6C" w:rsidP="005E78A3">
      <w:pPr>
        <w:spacing w:after="0"/>
        <w:contextualSpacing/>
        <w:jc w:val="center"/>
        <w:rPr>
          <w:rFonts w:ascii="Times New Roman" w:hAnsi="Times New Roman"/>
          <w:b/>
          <w:sz w:val="24"/>
          <w:szCs w:val="24"/>
        </w:rPr>
      </w:pPr>
      <w:r w:rsidRPr="006462C2">
        <w:rPr>
          <w:rFonts w:ascii="Times New Roman" w:hAnsi="Times New Roman"/>
          <w:b/>
          <w:sz w:val="24"/>
          <w:szCs w:val="24"/>
        </w:rPr>
        <w:t>10 класс</w:t>
      </w:r>
    </w:p>
    <w:p w:rsidR="00BA7054" w:rsidRPr="006462C2" w:rsidRDefault="00BA7054" w:rsidP="005E78A3">
      <w:pPr>
        <w:spacing w:after="0"/>
        <w:contextualSpacing/>
        <w:rPr>
          <w:rFonts w:ascii="Times New Roman" w:hAnsi="Times New Roman"/>
          <w:sz w:val="24"/>
          <w:szCs w:val="24"/>
        </w:rPr>
      </w:pPr>
    </w:p>
    <w:p w:rsidR="00BA7054" w:rsidRPr="006462C2" w:rsidRDefault="00BA7054" w:rsidP="005E78A3">
      <w:pPr>
        <w:numPr>
          <w:ilvl w:val="0"/>
          <w:numId w:val="1"/>
        </w:numPr>
        <w:shd w:val="clear" w:color="auto" w:fill="FFFFFF"/>
        <w:spacing w:after="0"/>
        <w:contextualSpacing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6462C2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Расположите в хронологической последовательности исторические события. Запишите цифры, которыми обозначены исторические события, в правильной последовательности в таблицу.</w:t>
      </w:r>
    </w:p>
    <w:p w:rsidR="00BA7054" w:rsidRPr="006462C2" w:rsidRDefault="00BA7054" w:rsidP="005E78A3">
      <w:pPr>
        <w:shd w:val="clear" w:color="auto" w:fill="FFFFFF"/>
        <w:spacing w:after="0"/>
        <w:ind w:firstLine="375"/>
        <w:contextualSpacing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6462C2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1) II Всероссийский съезд Советов</w:t>
      </w:r>
    </w:p>
    <w:p w:rsidR="00BA7054" w:rsidRPr="006462C2" w:rsidRDefault="00BA7054" w:rsidP="005E78A3">
      <w:pPr>
        <w:shd w:val="clear" w:color="auto" w:fill="FFFFFF"/>
        <w:spacing w:after="0"/>
        <w:ind w:firstLine="375"/>
        <w:contextualSpacing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6462C2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2)  создание Антанты</w:t>
      </w:r>
    </w:p>
    <w:p w:rsidR="00BA7054" w:rsidRPr="006462C2" w:rsidRDefault="00BA7054" w:rsidP="005E78A3">
      <w:pPr>
        <w:shd w:val="clear" w:color="auto" w:fill="FFFFFF"/>
        <w:spacing w:after="0"/>
        <w:ind w:firstLine="375"/>
        <w:contextualSpacing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6462C2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3)  битва на Сомме</w:t>
      </w:r>
    </w:p>
    <w:p w:rsidR="00BA7054" w:rsidRPr="006462C2" w:rsidRDefault="00BA7054" w:rsidP="005E78A3">
      <w:pPr>
        <w:shd w:val="clear" w:color="auto" w:fill="FFFFFF"/>
        <w:spacing w:after="0"/>
        <w:ind w:firstLine="375"/>
        <w:contextualSpacing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6462C2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4)  битва при </w:t>
      </w:r>
      <w:proofErr w:type="spellStart"/>
      <w:r w:rsidRPr="006462C2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Гумбиннене</w:t>
      </w:r>
      <w:proofErr w:type="spellEnd"/>
    </w:p>
    <w:p w:rsidR="00BA7054" w:rsidRPr="006462C2" w:rsidRDefault="00BA7054" w:rsidP="005E78A3">
      <w:pPr>
        <w:shd w:val="clear" w:color="auto" w:fill="FFFFFF"/>
        <w:spacing w:after="0"/>
        <w:contextualSpacing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</w:p>
    <w:p w:rsidR="005E78A3" w:rsidRPr="006462C2" w:rsidRDefault="00950D6C" w:rsidP="005E78A3">
      <w:pPr>
        <w:spacing w:after="0"/>
        <w:contextualSpacing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2. Первая мировая война произошла в:</w:t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а) 1914-1918 гг.</w:t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б) 1939-1941 гг.</w:t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в) 1915-1919 гг.</w:t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="005E78A3" w:rsidRPr="006462C2">
        <w:rPr>
          <w:rFonts w:ascii="Times New Roman" w:hAnsi="Times New Roman"/>
          <w:color w:val="000000"/>
          <w:sz w:val="24"/>
          <w:szCs w:val="24"/>
        </w:rPr>
        <w:t>г)  1939-1945</w:t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="005E78A3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3</w:t>
      </w: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. В мероприятия политики «военного коммунизма» не входило (-а):</w:t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а) государственное распределение</w:t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б) демократическое управление народным хозяйством</w:t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в) отмена свободной торговли</w:t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="005E78A3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4</w:t>
      </w: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. По итогам Великой Отечественной войны в состав СССР вошла часть территории:</w:t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а) Болгарии</w:t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б) Швеции</w:t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в) Германии</w:t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="005E78A3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5</w:t>
      </w: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. Подписали договор об образовании СССР:</w:t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а) Россия, Белоруссия, Украина, Закавказская федерация</w:t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б) Россия, Белоруссия, Украина</w:t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в) Россия, Украина, Белоруссия, Грузия</w:t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="005E78A3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6</w:t>
      </w: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. Поводом к началу первой мировой войны послужило:</w:t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а) стремление Германии к мировому господству</w:t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б) противоречия между Россией и Германией</w:t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в) убийство наследника австро-венгерского престола</w:t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</w:p>
    <w:p w:rsidR="00BA7054" w:rsidRPr="006462C2" w:rsidRDefault="005E78A3" w:rsidP="005E78A3">
      <w:pPr>
        <w:spacing w:after="0"/>
        <w:contextualSpacing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7</w:t>
      </w:r>
      <w:r w:rsidR="00950D6C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. Поводом к революции 1905 года послужило следующее:</w:t>
      </w:r>
      <w:r w:rsidR="00950D6C" w:rsidRPr="006462C2">
        <w:rPr>
          <w:rFonts w:ascii="Times New Roman" w:hAnsi="Times New Roman"/>
          <w:color w:val="000000"/>
          <w:sz w:val="24"/>
          <w:szCs w:val="24"/>
        </w:rPr>
        <w:br/>
      </w:r>
      <w:r w:rsidR="00950D6C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а) «банкетная кампания»</w:t>
      </w:r>
      <w:r w:rsidR="00950D6C" w:rsidRPr="006462C2">
        <w:rPr>
          <w:rFonts w:ascii="Times New Roman" w:hAnsi="Times New Roman"/>
          <w:color w:val="000000"/>
          <w:sz w:val="24"/>
          <w:szCs w:val="24"/>
        </w:rPr>
        <w:br/>
      </w:r>
      <w:r w:rsidR="00950D6C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б) неудачный ход войны с Японией</w:t>
      </w:r>
      <w:r w:rsidR="00950D6C" w:rsidRPr="006462C2">
        <w:rPr>
          <w:rFonts w:ascii="Times New Roman" w:hAnsi="Times New Roman"/>
          <w:color w:val="000000"/>
          <w:sz w:val="24"/>
          <w:szCs w:val="24"/>
        </w:rPr>
        <w:br/>
      </w:r>
      <w:r w:rsidR="00950D6C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в) «кровавое воскресенье»</w:t>
      </w:r>
      <w:r w:rsidR="00950D6C" w:rsidRPr="006462C2">
        <w:rPr>
          <w:rFonts w:ascii="Times New Roman" w:hAnsi="Times New Roman"/>
          <w:color w:val="000000"/>
          <w:sz w:val="24"/>
          <w:szCs w:val="24"/>
        </w:rPr>
        <w:br/>
      </w:r>
      <w:r w:rsidR="00950D6C"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8</w:t>
      </w:r>
      <w:r w:rsidR="00950D6C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. Какие черты присущи нацистской идеологии? Укажите два верных ответа из пяти предложенных.</w:t>
      </w:r>
      <w:r w:rsidR="00950D6C" w:rsidRPr="006462C2">
        <w:rPr>
          <w:rFonts w:ascii="Times New Roman" w:hAnsi="Times New Roman"/>
          <w:color w:val="000000"/>
          <w:sz w:val="24"/>
          <w:szCs w:val="24"/>
        </w:rPr>
        <w:br/>
      </w:r>
      <w:r w:rsidR="00950D6C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а) популизм</w:t>
      </w:r>
      <w:r w:rsidR="00950D6C" w:rsidRPr="006462C2">
        <w:rPr>
          <w:rFonts w:ascii="Times New Roman" w:hAnsi="Times New Roman"/>
          <w:color w:val="000000"/>
          <w:sz w:val="24"/>
          <w:szCs w:val="24"/>
        </w:rPr>
        <w:br/>
      </w:r>
      <w:r w:rsidR="00950D6C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б) либерализм</w:t>
      </w:r>
      <w:r w:rsidR="00950D6C" w:rsidRPr="006462C2">
        <w:rPr>
          <w:rFonts w:ascii="Times New Roman" w:hAnsi="Times New Roman"/>
          <w:color w:val="000000"/>
          <w:sz w:val="24"/>
          <w:szCs w:val="24"/>
        </w:rPr>
        <w:br/>
      </w:r>
      <w:r w:rsidR="00950D6C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в) разделение рас на «высшие» и «низшие»</w:t>
      </w:r>
      <w:r w:rsidR="00950D6C" w:rsidRPr="006462C2">
        <w:rPr>
          <w:rFonts w:ascii="Times New Roman" w:hAnsi="Times New Roman"/>
          <w:color w:val="000000"/>
          <w:sz w:val="24"/>
          <w:szCs w:val="24"/>
        </w:rPr>
        <w:br/>
      </w:r>
      <w:r w:rsidR="00950D6C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lastRenderedPageBreak/>
        <w:t>г) признание интересов личности выше интересов государства</w:t>
      </w:r>
      <w:r w:rsidR="00950D6C" w:rsidRPr="006462C2">
        <w:rPr>
          <w:rFonts w:ascii="Times New Roman" w:hAnsi="Times New Roman"/>
          <w:color w:val="000000"/>
          <w:sz w:val="24"/>
          <w:szCs w:val="24"/>
        </w:rPr>
        <w:br/>
      </w:r>
      <w:r w:rsidR="00950D6C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д) демократия</w:t>
      </w:r>
    </w:p>
    <w:p w:rsidR="00950D6C" w:rsidRPr="006462C2" w:rsidRDefault="00950D6C" w:rsidP="005E78A3">
      <w:pPr>
        <w:spacing w:after="0"/>
        <w:contextualSpacing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</w:p>
    <w:p w:rsidR="005E78A3" w:rsidRPr="006462C2" w:rsidRDefault="005E78A3" w:rsidP="005E78A3">
      <w:pPr>
        <w:spacing w:after="0"/>
        <w:contextualSpacing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9. В мероприятия новой экономической политики (нэп) не входило (-а):</w:t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а) демонополизация внешней торговли</w:t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б) организация иностранных концессий</w:t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в) открытие частных предприятий</w:t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10. События 1905-1907 гг. получили название:</w:t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а) Оттепели</w:t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б) Первой русской революции</w:t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в) </w:t>
      </w:r>
      <w:proofErr w:type="spellStart"/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Бунташного</w:t>
      </w:r>
      <w:proofErr w:type="spellEnd"/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времени</w:t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11. Лидерами антибольшевистского сопротивления в начале Гражданской войны стали:</w:t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а) Врангель и Краснов</w:t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б) Корнилов и Алексеев</w:t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в) Деникин и Колчак</w:t>
      </w:r>
    </w:p>
    <w:p w:rsidR="005E78A3" w:rsidRPr="006462C2" w:rsidRDefault="005E78A3" w:rsidP="005E78A3">
      <w:pPr>
        <w:spacing w:after="0"/>
        <w:contextualSpacing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</w:p>
    <w:p w:rsidR="005E78A3" w:rsidRPr="006462C2" w:rsidRDefault="005E78A3" w:rsidP="005E78A3">
      <w:pPr>
        <w:spacing w:after="0"/>
        <w:contextualSpacing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12. План ведения войны фашистской Германии против СССР назывался:</w:t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а) Барбаросса</w:t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б) Тайфун</w:t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в) Бисмарк</w:t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13. Весной-летом 1918 года главной опорой власти большевиков в деревне становятся:</w:t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а) отряды Красной гвардии</w:t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б) советы</w:t>
      </w:r>
      <w:r w:rsidRPr="006462C2">
        <w:rPr>
          <w:rFonts w:ascii="Times New Roman" w:hAnsi="Times New Roman"/>
          <w:color w:val="000000"/>
          <w:sz w:val="24"/>
          <w:szCs w:val="24"/>
        </w:rPr>
        <w:br/>
      </w: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в) комитеты бедноты</w:t>
      </w:r>
    </w:p>
    <w:p w:rsidR="005E78A3" w:rsidRPr="006462C2" w:rsidRDefault="005E78A3" w:rsidP="005E78A3">
      <w:pPr>
        <w:spacing w:after="0"/>
        <w:contextualSpacing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</w:p>
    <w:p w:rsidR="005E78A3" w:rsidRPr="006462C2" w:rsidRDefault="005E78A3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>14. Двоевластие – это</w:t>
      </w:r>
    </w:p>
    <w:p w:rsidR="005E78A3" w:rsidRPr="006462C2" w:rsidRDefault="005E78A3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>а) внутригосударственный вооруженный конфликт.</w:t>
      </w:r>
    </w:p>
    <w:p w:rsidR="005E78A3" w:rsidRPr="006462C2" w:rsidRDefault="005E78A3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>б) политическая организация власти, когда власть принадлежит двум структурам</w:t>
      </w:r>
    </w:p>
    <w:p w:rsidR="005E78A3" w:rsidRPr="006462C2" w:rsidRDefault="005E78A3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>одновременно.</w:t>
      </w:r>
    </w:p>
    <w:p w:rsidR="005E78A3" w:rsidRPr="006462C2" w:rsidRDefault="005E78A3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>в) система экономических мер, призванная стимулировать рост сельского хозяйства и</w:t>
      </w:r>
    </w:p>
    <w:p w:rsidR="005E78A3" w:rsidRPr="006462C2" w:rsidRDefault="005E78A3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>промышленности путем развития рыночных отношений</w:t>
      </w:r>
    </w:p>
    <w:p w:rsidR="005E78A3" w:rsidRPr="006462C2" w:rsidRDefault="005E78A3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>г) вооруженное вмешательство одного или нескольких государств во внутренние дела</w:t>
      </w:r>
    </w:p>
    <w:p w:rsidR="005E78A3" w:rsidRPr="006462C2" w:rsidRDefault="005E78A3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>страны</w:t>
      </w:r>
    </w:p>
    <w:p w:rsidR="005E78A3" w:rsidRPr="006462C2" w:rsidRDefault="005E78A3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bCs/>
          <w:color w:val="000000"/>
        </w:rPr>
      </w:pPr>
    </w:p>
    <w:p w:rsidR="005E78A3" w:rsidRPr="006462C2" w:rsidRDefault="005E78A3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bCs/>
          <w:color w:val="000000"/>
        </w:rPr>
        <w:t>15.</w:t>
      </w:r>
      <w:r w:rsidRPr="006462C2">
        <w:rPr>
          <w:color w:val="000000"/>
        </w:rPr>
        <w:t> Объединение мелких единоличных крестьянских хозяйств в крупные коллективные</w:t>
      </w:r>
    </w:p>
    <w:p w:rsidR="005E78A3" w:rsidRPr="006462C2" w:rsidRDefault="005E78A3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>социалистические хозяйства — это</w:t>
      </w:r>
    </w:p>
    <w:p w:rsidR="005E78A3" w:rsidRPr="006462C2" w:rsidRDefault="005E78A3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>а) коллективизация</w:t>
      </w:r>
    </w:p>
    <w:p w:rsidR="005E78A3" w:rsidRPr="006462C2" w:rsidRDefault="005E78A3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>б) индустриализация</w:t>
      </w:r>
    </w:p>
    <w:p w:rsidR="005E78A3" w:rsidRPr="006462C2" w:rsidRDefault="005E78A3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>в) революция</w:t>
      </w:r>
    </w:p>
    <w:p w:rsidR="005E78A3" w:rsidRPr="006462C2" w:rsidRDefault="005E78A3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>г) интервенция</w:t>
      </w:r>
    </w:p>
    <w:p w:rsidR="005E78A3" w:rsidRPr="006462C2" w:rsidRDefault="005E78A3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>16. Назовите дату Русско-японской войны.</w:t>
      </w:r>
    </w:p>
    <w:p w:rsidR="005E78A3" w:rsidRPr="006462C2" w:rsidRDefault="005E78A3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>а) 1904-1905 гг.</w:t>
      </w:r>
    </w:p>
    <w:p w:rsidR="005E78A3" w:rsidRPr="006462C2" w:rsidRDefault="005E78A3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>б) 1905-1907 гг.</w:t>
      </w:r>
    </w:p>
    <w:p w:rsidR="005E78A3" w:rsidRPr="006462C2" w:rsidRDefault="005E78A3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lastRenderedPageBreak/>
        <w:t>в) 1912-1913 гг.</w:t>
      </w:r>
    </w:p>
    <w:p w:rsidR="005E78A3" w:rsidRPr="006462C2" w:rsidRDefault="005E78A3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>г) 1914-1918 гг.</w:t>
      </w:r>
    </w:p>
    <w:p w:rsidR="005E78A3" w:rsidRPr="006462C2" w:rsidRDefault="005E78A3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</w:p>
    <w:p w:rsidR="005E78A3" w:rsidRPr="006462C2" w:rsidRDefault="005E78A3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bCs/>
          <w:color w:val="000000" w:themeColor="text1"/>
        </w:rPr>
        <w:t>17</w:t>
      </w:r>
      <w:r w:rsidRPr="006462C2">
        <w:rPr>
          <w:color w:val="000000" w:themeColor="text1"/>
        </w:rPr>
        <w:t>. Что означают термины: коллективизация, блицкриг, операция «Уран»</w:t>
      </w:r>
    </w:p>
    <w:p w:rsidR="005E78A3" w:rsidRPr="006462C2" w:rsidRDefault="005E78A3" w:rsidP="005E78A3">
      <w:pPr>
        <w:spacing w:after="0"/>
        <w:contextualSpacing/>
        <w:rPr>
          <w:rFonts w:ascii="Times New Roman" w:hAnsi="Times New Roman"/>
          <w:color w:val="000000"/>
          <w:sz w:val="24"/>
          <w:szCs w:val="24"/>
          <w:shd w:val="clear" w:color="auto" w:fill="FFFFFF"/>
        </w:rPr>
      </w:pPr>
    </w:p>
    <w:p w:rsidR="00950D6C" w:rsidRPr="006462C2" w:rsidRDefault="00950D6C" w:rsidP="005E78A3">
      <w:pPr>
        <w:spacing w:after="0"/>
        <w:contextualSpacing/>
        <w:jc w:val="center"/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</w:pPr>
      <w:r w:rsidRPr="006462C2"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  <w:t>Часть 2</w:t>
      </w:r>
    </w:p>
    <w:p w:rsidR="00BA7054" w:rsidRPr="006462C2" w:rsidRDefault="00950D6C" w:rsidP="005E78A3">
      <w:pPr>
        <w:spacing w:after="0"/>
        <w:contextualSpacing/>
        <w:rPr>
          <w:rFonts w:ascii="Times New Roman" w:hAnsi="Times New Roman"/>
          <w:sz w:val="24"/>
          <w:szCs w:val="24"/>
        </w:rPr>
      </w:pPr>
      <w:r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В1.</w:t>
      </w:r>
      <w:r w:rsidR="00BA7054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За</w:t>
      </w:r>
      <w:r w:rsidR="00BA7054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softHyphen/>
        <w:t>пол</w:t>
      </w:r>
      <w:r w:rsidR="00BA7054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softHyphen/>
        <w:t>ни</w:t>
      </w:r>
      <w:r w:rsidR="00BA7054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softHyphen/>
        <w:t>те пу</w:t>
      </w:r>
      <w:r w:rsidR="00BA7054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softHyphen/>
        <w:t>стые ячей</w:t>
      </w:r>
      <w:r w:rsidR="00BA7054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softHyphen/>
        <w:t>ки таб</w:t>
      </w:r>
      <w:r w:rsidR="00BA7054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softHyphen/>
        <w:t>ли</w:t>
      </w:r>
      <w:r w:rsidR="00BA7054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softHyphen/>
        <w:t>цы, ис</w:t>
      </w:r>
      <w:r w:rsidR="00BA7054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softHyphen/>
        <w:t>поль</w:t>
      </w:r>
      <w:r w:rsidR="00BA7054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softHyphen/>
        <w:t>зуя пред</w:t>
      </w:r>
      <w:r w:rsidR="00BA7054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softHyphen/>
        <w:t>став</w:t>
      </w:r>
      <w:r w:rsidR="00BA7054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softHyphen/>
        <w:t>лен</w:t>
      </w:r>
      <w:r w:rsidR="00BA7054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softHyphen/>
        <w:t>ные в при</w:t>
      </w:r>
      <w:r w:rsidR="00BA7054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softHyphen/>
        <w:t>ведённом ниже спис</w:t>
      </w:r>
      <w:r w:rsidR="00BA7054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softHyphen/>
        <w:t>ке дан</w:t>
      </w:r>
      <w:r w:rsidR="00BA7054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softHyphen/>
        <w:t>ные. Для каж</w:t>
      </w:r>
      <w:r w:rsidR="00BA7054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softHyphen/>
        <w:t>дой ячей</w:t>
      </w:r>
      <w:r w:rsidR="00BA7054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softHyphen/>
        <w:t>ки, обо</w:t>
      </w:r>
      <w:r w:rsidR="00BA7054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softHyphen/>
        <w:t>зна</w:t>
      </w:r>
      <w:r w:rsidR="00BA7054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softHyphen/>
        <w:t>чен</w:t>
      </w:r>
      <w:r w:rsidR="00BA7054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softHyphen/>
        <w:t>ной бук</w:t>
      </w:r>
      <w:r w:rsidR="00BA7054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softHyphen/>
        <w:t>ва</w:t>
      </w:r>
      <w:r w:rsidR="00BA7054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softHyphen/>
        <w:t>ми, вы</w:t>
      </w:r>
      <w:r w:rsidR="00BA7054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softHyphen/>
        <w:t>бе</w:t>
      </w:r>
      <w:r w:rsidR="00BA7054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softHyphen/>
        <w:t>ри</w:t>
      </w:r>
      <w:r w:rsidR="00BA7054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softHyphen/>
        <w:t>те номер нуж</w:t>
      </w:r>
      <w:r w:rsidR="00BA7054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softHyphen/>
        <w:t>но</w:t>
      </w:r>
      <w:r w:rsidR="00BA7054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softHyphen/>
        <w:t>го эле</w:t>
      </w:r>
      <w:r w:rsidR="00BA7054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softHyphen/>
        <w:t>мен</w:t>
      </w:r>
      <w:r w:rsidR="00BA7054" w:rsidRPr="006462C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softHyphen/>
        <w:t>та.</w:t>
      </w:r>
    </w:p>
    <w:tbl>
      <w:tblPr>
        <w:tblW w:w="3000" w:type="pct"/>
        <w:jc w:val="center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2351"/>
        <w:gridCol w:w="1606"/>
        <w:gridCol w:w="2323"/>
      </w:tblGrid>
      <w:tr w:rsidR="00BA7054" w:rsidRPr="006462C2" w:rsidTr="00BA7054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BA7054" w:rsidRPr="006462C2" w:rsidRDefault="00BA7054" w:rsidP="005E78A3">
            <w:pPr>
              <w:spacing w:after="0"/>
              <w:contextualSpacing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6462C2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  <w:r w:rsidRPr="006462C2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Со</w:t>
            </w:r>
            <w:r w:rsidRPr="006462C2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softHyphen/>
              <w:t>бы</w:t>
            </w:r>
            <w:r w:rsidRPr="006462C2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softHyphen/>
              <w:t>тие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BA7054" w:rsidRPr="006462C2" w:rsidRDefault="00BA7054" w:rsidP="005E78A3">
            <w:pPr>
              <w:spacing w:after="0"/>
              <w:contextualSpacing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6462C2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Дата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BA7054" w:rsidRPr="006462C2" w:rsidRDefault="00BA7054" w:rsidP="005E78A3">
            <w:pPr>
              <w:spacing w:after="0"/>
              <w:contextualSpacing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6462C2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Участ</w:t>
            </w:r>
            <w:r w:rsidRPr="006462C2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softHyphen/>
              <w:t>ник(-и)</w:t>
            </w:r>
          </w:p>
        </w:tc>
      </w:tr>
      <w:tr w:rsidR="00BA7054" w:rsidRPr="006462C2" w:rsidTr="00BA7054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BA7054" w:rsidRPr="006462C2" w:rsidRDefault="00BA7054" w:rsidP="005E78A3">
            <w:pPr>
              <w:spacing w:before="75" w:after="0"/>
              <w:contextualSpacing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462C2">
              <w:rPr>
                <w:rFonts w:ascii="Times New Roman" w:hAnsi="Times New Roman"/>
                <w:color w:val="000000"/>
                <w:sz w:val="24"/>
                <w:szCs w:val="24"/>
              </w:rPr>
              <w:t>На</w:t>
            </w:r>
            <w:r w:rsidRPr="006462C2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  <w:t>сту</w:t>
            </w:r>
            <w:r w:rsidRPr="006462C2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  <w:t>па</w:t>
            </w:r>
            <w:r w:rsidRPr="006462C2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  <w:t>тель</w:t>
            </w:r>
            <w:r w:rsidRPr="006462C2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  <w:t>ная опе</w:t>
            </w:r>
            <w:r w:rsidRPr="006462C2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  <w:t>ра</w:t>
            </w:r>
            <w:r w:rsidRPr="006462C2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  <w:t>ция «Баг</w:t>
            </w:r>
            <w:r w:rsidRPr="006462C2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  <w:t>ра</w:t>
            </w:r>
            <w:r w:rsidRPr="006462C2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  <w:t>ти</w:t>
            </w:r>
            <w:r w:rsidRPr="006462C2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  <w:t>он»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BA7054" w:rsidRPr="006462C2" w:rsidRDefault="00BA7054" w:rsidP="005E78A3">
            <w:pPr>
              <w:spacing w:before="75" w:after="0"/>
              <w:contextualSpacing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462C2">
              <w:rPr>
                <w:rFonts w:ascii="Times New Roman" w:hAnsi="Times New Roman"/>
                <w:color w:val="000000"/>
                <w:sz w:val="24"/>
                <w:szCs w:val="24"/>
              </w:rPr>
              <w:t>_________ (А)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BA7054" w:rsidRPr="006462C2" w:rsidRDefault="00BA7054" w:rsidP="005E78A3">
            <w:pPr>
              <w:spacing w:before="75" w:after="0"/>
              <w:contextualSpacing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462C2">
              <w:rPr>
                <w:rFonts w:ascii="Times New Roman" w:hAnsi="Times New Roman"/>
                <w:color w:val="000000"/>
                <w:sz w:val="24"/>
                <w:szCs w:val="24"/>
              </w:rPr>
              <w:t>И. Х. Баг</w:t>
            </w:r>
            <w:r w:rsidRPr="006462C2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  <w:t>ра</w:t>
            </w:r>
            <w:r w:rsidRPr="006462C2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  <w:t>мян, И. Д. Чер</w:t>
            </w:r>
            <w:r w:rsidRPr="006462C2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  <w:t>ня</w:t>
            </w:r>
            <w:r w:rsidRPr="006462C2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  <w:t>хов</w:t>
            </w:r>
            <w:r w:rsidRPr="006462C2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  <w:t>ский</w:t>
            </w:r>
          </w:p>
        </w:tc>
      </w:tr>
      <w:tr w:rsidR="00BA7054" w:rsidRPr="006462C2" w:rsidTr="00BA7054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BA7054" w:rsidRPr="006462C2" w:rsidRDefault="00BA7054" w:rsidP="005E78A3">
            <w:pPr>
              <w:spacing w:before="75" w:after="0"/>
              <w:contextualSpacing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462C2">
              <w:rPr>
                <w:rFonts w:ascii="Times New Roman" w:hAnsi="Times New Roman"/>
                <w:color w:val="000000"/>
                <w:sz w:val="24"/>
                <w:szCs w:val="24"/>
              </w:rPr>
              <w:t>Ста</w:t>
            </w:r>
            <w:r w:rsidRPr="006462C2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  <w:t>лин</w:t>
            </w:r>
            <w:r w:rsidRPr="006462C2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  <w:t>град</w:t>
            </w:r>
            <w:r w:rsidRPr="006462C2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  <w:t>ская битва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BA7054" w:rsidRPr="006462C2" w:rsidRDefault="00BA7054" w:rsidP="005E78A3">
            <w:pPr>
              <w:spacing w:before="75" w:after="0"/>
              <w:contextualSpacing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462C2">
              <w:rPr>
                <w:rFonts w:ascii="Times New Roman" w:hAnsi="Times New Roman"/>
                <w:color w:val="000000"/>
                <w:sz w:val="24"/>
                <w:szCs w:val="24"/>
              </w:rPr>
              <w:t>_________ (Б)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BA7054" w:rsidRPr="006462C2" w:rsidRDefault="00BA7054" w:rsidP="005E78A3">
            <w:pPr>
              <w:spacing w:before="75" w:after="0"/>
              <w:contextualSpacing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462C2">
              <w:rPr>
                <w:rFonts w:ascii="Times New Roman" w:hAnsi="Times New Roman"/>
                <w:color w:val="000000"/>
                <w:sz w:val="24"/>
                <w:szCs w:val="24"/>
              </w:rPr>
              <w:t>___________ (В)</w:t>
            </w:r>
          </w:p>
        </w:tc>
      </w:tr>
      <w:tr w:rsidR="00BA7054" w:rsidRPr="006462C2" w:rsidTr="00BA7054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BA7054" w:rsidRPr="006462C2" w:rsidRDefault="00BA7054" w:rsidP="005E78A3">
            <w:pPr>
              <w:spacing w:before="75" w:after="0"/>
              <w:contextualSpacing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462C2">
              <w:rPr>
                <w:rFonts w:ascii="Times New Roman" w:hAnsi="Times New Roman"/>
                <w:color w:val="000000"/>
                <w:sz w:val="24"/>
                <w:szCs w:val="24"/>
              </w:rPr>
              <w:t>______________ (Г)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BA7054" w:rsidRPr="006462C2" w:rsidRDefault="00BA7054" w:rsidP="005E78A3">
            <w:pPr>
              <w:spacing w:before="75" w:after="0"/>
              <w:contextualSpacing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462C2">
              <w:rPr>
                <w:rFonts w:ascii="Times New Roman" w:hAnsi="Times New Roman"/>
                <w:color w:val="000000"/>
                <w:sz w:val="24"/>
                <w:szCs w:val="24"/>
              </w:rPr>
              <w:t>Ав</w:t>
            </w:r>
            <w:r w:rsidRPr="006462C2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  <w:t>густ–де</w:t>
            </w:r>
            <w:r w:rsidRPr="006462C2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  <w:t xml:space="preserve">кабрь </w:t>
            </w:r>
            <w:smartTag w:uri="urn:schemas-microsoft-com:office:smarttags" w:element="metricconverter">
              <w:smartTagPr>
                <w:attr w:name="ProductID" w:val="1943 г"/>
              </w:smartTagPr>
              <w:r w:rsidRPr="006462C2">
                <w:rPr>
                  <w:rFonts w:ascii="Times New Roman" w:hAnsi="Times New Roman"/>
                  <w:color w:val="000000"/>
                  <w:sz w:val="24"/>
                  <w:szCs w:val="24"/>
                </w:rPr>
                <w:t>1943 г</w:t>
              </w:r>
            </w:smartTag>
            <w:r w:rsidRPr="006462C2"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BA7054" w:rsidRPr="006462C2" w:rsidRDefault="00BA7054" w:rsidP="005E78A3">
            <w:pPr>
              <w:spacing w:before="75" w:after="0"/>
              <w:contextualSpacing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462C2">
              <w:rPr>
                <w:rFonts w:ascii="Times New Roman" w:hAnsi="Times New Roman"/>
                <w:color w:val="000000"/>
                <w:sz w:val="24"/>
                <w:szCs w:val="24"/>
              </w:rPr>
              <w:t>Г. К. Жуков, К. К. Ро</w:t>
            </w:r>
            <w:r w:rsidRPr="006462C2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  <w:t>кос</w:t>
            </w:r>
            <w:r w:rsidRPr="006462C2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  <w:t>сов</w:t>
            </w:r>
            <w:r w:rsidRPr="006462C2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  <w:t>ский, И. С. Конев</w:t>
            </w:r>
          </w:p>
        </w:tc>
      </w:tr>
      <w:tr w:rsidR="00BA7054" w:rsidRPr="006462C2" w:rsidTr="00BA7054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BA7054" w:rsidRPr="006462C2" w:rsidRDefault="00BA7054" w:rsidP="005E78A3">
            <w:pPr>
              <w:spacing w:before="75" w:after="0"/>
              <w:contextualSpacing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462C2">
              <w:rPr>
                <w:rFonts w:ascii="Times New Roman" w:hAnsi="Times New Roman"/>
                <w:color w:val="000000"/>
                <w:sz w:val="24"/>
                <w:szCs w:val="24"/>
              </w:rPr>
              <w:t>Битва за Моск</w:t>
            </w:r>
            <w:r w:rsidRPr="006462C2">
              <w:rPr>
                <w:rFonts w:ascii="Times New Roman" w:hAnsi="Times New Roman"/>
                <w:color w:val="000000"/>
                <w:sz w:val="24"/>
                <w:szCs w:val="24"/>
              </w:rPr>
              <w:softHyphen/>
              <w:t>ву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BA7054" w:rsidRPr="006462C2" w:rsidRDefault="00BA7054" w:rsidP="005E78A3">
            <w:pPr>
              <w:spacing w:before="75" w:after="0"/>
              <w:contextualSpacing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462C2">
              <w:rPr>
                <w:rFonts w:ascii="Times New Roman" w:hAnsi="Times New Roman"/>
                <w:color w:val="000000"/>
                <w:sz w:val="24"/>
                <w:szCs w:val="24"/>
              </w:rPr>
              <w:t>__________ (Д)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BA7054" w:rsidRPr="006462C2" w:rsidRDefault="00BA7054" w:rsidP="005E78A3">
            <w:pPr>
              <w:spacing w:before="75" w:after="0"/>
              <w:contextualSpacing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462C2">
              <w:rPr>
                <w:rFonts w:ascii="Times New Roman" w:hAnsi="Times New Roman"/>
                <w:color w:val="000000"/>
                <w:sz w:val="24"/>
                <w:szCs w:val="24"/>
              </w:rPr>
              <w:t>____________ (Е)</w:t>
            </w:r>
          </w:p>
        </w:tc>
      </w:tr>
    </w:tbl>
    <w:p w:rsidR="00BA7054" w:rsidRPr="006462C2" w:rsidRDefault="00BA7054" w:rsidP="005E78A3">
      <w:pPr>
        <w:shd w:val="clear" w:color="auto" w:fill="FFFFFF"/>
        <w:spacing w:after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462C2">
        <w:rPr>
          <w:rFonts w:ascii="Times New Roman" w:eastAsia="Times New Roman" w:hAnsi="Times New Roman"/>
          <w:sz w:val="24"/>
          <w:szCs w:val="24"/>
          <w:lang w:eastAsia="ru-RU"/>
        </w:rPr>
        <w:t> Про</w:t>
      </w:r>
      <w:r w:rsidRPr="006462C2">
        <w:rPr>
          <w:rFonts w:ascii="Times New Roman" w:eastAsia="Times New Roman" w:hAnsi="Times New Roman"/>
          <w:sz w:val="24"/>
          <w:szCs w:val="24"/>
          <w:lang w:eastAsia="ru-RU"/>
        </w:rPr>
        <w:softHyphen/>
        <w:t>пу</w:t>
      </w:r>
      <w:r w:rsidRPr="006462C2">
        <w:rPr>
          <w:rFonts w:ascii="Times New Roman" w:eastAsia="Times New Roman" w:hAnsi="Times New Roman"/>
          <w:sz w:val="24"/>
          <w:szCs w:val="24"/>
          <w:lang w:eastAsia="ru-RU"/>
        </w:rPr>
        <w:softHyphen/>
        <w:t>щен</w:t>
      </w:r>
      <w:r w:rsidRPr="006462C2">
        <w:rPr>
          <w:rFonts w:ascii="Times New Roman" w:eastAsia="Times New Roman" w:hAnsi="Times New Roman"/>
          <w:sz w:val="24"/>
          <w:szCs w:val="24"/>
          <w:lang w:eastAsia="ru-RU"/>
        </w:rPr>
        <w:softHyphen/>
        <w:t>ные эле</w:t>
      </w:r>
      <w:r w:rsidRPr="006462C2">
        <w:rPr>
          <w:rFonts w:ascii="Times New Roman" w:eastAsia="Times New Roman" w:hAnsi="Times New Roman"/>
          <w:sz w:val="24"/>
          <w:szCs w:val="24"/>
          <w:lang w:eastAsia="ru-RU"/>
        </w:rPr>
        <w:softHyphen/>
        <w:t>мен</w:t>
      </w:r>
      <w:r w:rsidRPr="006462C2">
        <w:rPr>
          <w:rFonts w:ascii="Times New Roman" w:eastAsia="Times New Roman" w:hAnsi="Times New Roman"/>
          <w:sz w:val="24"/>
          <w:szCs w:val="24"/>
          <w:lang w:eastAsia="ru-RU"/>
        </w:rPr>
        <w:softHyphen/>
        <w:t>ты:</w:t>
      </w:r>
    </w:p>
    <w:p w:rsidR="00BA7054" w:rsidRPr="006462C2" w:rsidRDefault="00BA7054" w:rsidP="005E78A3">
      <w:pPr>
        <w:shd w:val="clear" w:color="auto" w:fill="FFFFFF"/>
        <w:spacing w:after="0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785"/>
        <w:gridCol w:w="4786"/>
      </w:tblGrid>
      <w:tr w:rsidR="00BA7054" w:rsidRPr="006462C2" w:rsidTr="00BA7054">
        <w:tc>
          <w:tcPr>
            <w:tcW w:w="4785" w:type="dxa"/>
            <w:shd w:val="clear" w:color="auto" w:fill="auto"/>
          </w:tcPr>
          <w:p w:rsidR="00BA7054" w:rsidRPr="006462C2" w:rsidRDefault="00BA7054" w:rsidP="005E78A3">
            <w:pPr>
              <w:shd w:val="clear" w:color="auto" w:fill="FFFFFF"/>
              <w:spacing w:after="0"/>
              <w:contextualSpacing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6462C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1) М. А. Его</w:t>
            </w:r>
            <w:r w:rsidRPr="006462C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softHyphen/>
              <w:t xml:space="preserve">ров, М. В. </w:t>
            </w:r>
            <w:proofErr w:type="spellStart"/>
            <w:r w:rsidRPr="006462C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Кан</w:t>
            </w:r>
            <w:r w:rsidRPr="006462C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softHyphen/>
              <w:t>та</w:t>
            </w:r>
            <w:r w:rsidRPr="006462C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softHyphen/>
              <w:t>рия</w:t>
            </w:r>
            <w:proofErr w:type="spellEnd"/>
          </w:p>
          <w:p w:rsidR="00BA7054" w:rsidRPr="006462C2" w:rsidRDefault="00BA7054" w:rsidP="005E78A3">
            <w:pPr>
              <w:shd w:val="clear" w:color="auto" w:fill="FFFFFF"/>
              <w:spacing w:after="0"/>
              <w:contextualSpacing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6462C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2) сен</w:t>
            </w:r>
            <w:r w:rsidRPr="006462C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softHyphen/>
              <w:t xml:space="preserve">тябрь </w:t>
            </w:r>
            <w:smartTag w:uri="urn:schemas-microsoft-com:office:smarttags" w:element="metricconverter">
              <w:smartTagPr>
                <w:attr w:name="ProductID" w:val="1941 г"/>
              </w:smartTagPr>
              <w:r w:rsidRPr="006462C2">
                <w:rPr>
                  <w:rFonts w:ascii="Times New Roman" w:eastAsia="Times New Roman" w:hAnsi="Times New Roman"/>
                  <w:color w:val="000000"/>
                  <w:sz w:val="24"/>
                  <w:szCs w:val="24"/>
                  <w:lang w:eastAsia="ru-RU"/>
                </w:rPr>
                <w:t>1941 г</w:t>
              </w:r>
            </w:smartTag>
            <w:r w:rsidRPr="006462C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. – ап</w:t>
            </w:r>
            <w:r w:rsidRPr="006462C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softHyphen/>
              <w:t xml:space="preserve">рель </w:t>
            </w:r>
            <w:smartTag w:uri="urn:schemas-microsoft-com:office:smarttags" w:element="metricconverter">
              <w:smartTagPr>
                <w:attr w:name="ProductID" w:val="1942 г"/>
              </w:smartTagPr>
              <w:r w:rsidRPr="006462C2">
                <w:rPr>
                  <w:rFonts w:ascii="Times New Roman" w:eastAsia="Times New Roman" w:hAnsi="Times New Roman"/>
                  <w:color w:val="000000"/>
                  <w:sz w:val="24"/>
                  <w:szCs w:val="24"/>
                  <w:lang w:eastAsia="ru-RU"/>
                </w:rPr>
                <w:t>1942 г</w:t>
              </w:r>
            </w:smartTag>
            <w:r w:rsidRPr="006462C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BA7054" w:rsidRPr="006462C2" w:rsidRDefault="00BA7054" w:rsidP="005E78A3">
            <w:pPr>
              <w:shd w:val="clear" w:color="auto" w:fill="FFFFFF"/>
              <w:spacing w:after="0"/>
              <w:contextualSpacing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6462C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3) Я. Ф. Пав</w:t>
            </w:r>
            <w:r w:rsidRPr="006462C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softHyphen/>
              <w:t>лов</w:t>
            </w:r>
          </w:p>
          <w:tbl>
            <w:tblPr>
              <w:tblpPr w:leftFromText="180" w:rightFromText="180" w:vertAnchor="text" w:horzAnchor="margin" w:tblpXSpec="center" w:tblpY="1139"/>
              <w:tblOverlap w:val="never"/>
              <w:tblW w:w="0" w:type="auto"/>
              <w:shd w:val="clear" w:color="auto" w:fill="FFFFFF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545"/>
              <w:gridCol w:w="545"/>
              <w:gridCol w:w="545"/>
              <w:gridCol w:w="545"/>
              <w:gridCol w:w="545"/>
              <w:gridCol w:w="545"/>
            </w:tblGrid>
            <w:tr w:rsidR="00BA7054" w:rsidRPr="006462C2" w:rsidTr="00BA7054">
              <w:tc>
                <w:tcPr>
                  <w:tcW w:w="54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tcMar>
                    <w:top w:w="48" w:type="dxa"/>
                    <w:left w:w="48" w:type="dxa"/>
                    <w:bottom w:w="48" w:type="dxa"/>
                    <w:right w:w="48" w:type="dxa"/>
                  </w:tcMar>
                  <w:vAlign w:val="center"/>
                  <w:hideMark/>
                </w:tcPr>
                <w:p w:rsidR="00BA7054" w:rsidRPr="006462C2" w:rsidRDefault="00BA7054" w:rsidP="005E78A3">
                  <w:pPr>
                    <w:spacing w:before="61" w:after="0"/>
                    <w:jc w:val="center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6462C2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  <w:lang w:eastAsia="ru-RU"/>
                    </w:rPr>
                    <w:t>А</w:t>
                  </w:r>
                </w:p>
              </w:tc>
              <w:tc>
                <w:tcPr>
                  <w:tcW w:w="54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tcMar>
                    <w:top w:w="48" w:type="dxa"/>
                    <w:left w:w="48" w:type="dxa"/>
                    <w:bottom w:w="48" w:type="dxa"/>
                    <w:right w:w="48" w:type="dxa"/>
                  </w:tcMar>
                  <w:vAlign w:val="center"/>
                  <w:hideMark/>
                </w:tcPr>
                <w:p w:rsidR="00BA7054" w:rsidRPr="006462C2" w:rsidRDefault="00BA7054" w:rsidP="005E78A3">
                  <w:pPr>
                    <w:spacing w:before="61" w:after="0"/>
                    <w:jc w:val="center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6462C2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  <w:lang w:eastAsia="ru-RU"/>
                    </w:rPr>
                    <w:t>Б</w:t>
                  </w:r>
                </w:p>
              </w:tc>
              <w:tc>
                <w:tcPr>
                  <w:tcW w:w="54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tcMar>
                    <w:top w:w="48" w:type="dxa"/>
                    <w:left w:w="48" w:type="dxa"/>
                    <w:bottom w:w="48" w:type="dxa"/>
                    <w:right w:w="48" w:type="dxa"/>
                  </w:tcMar>
                  <w:vAlign w:val="center"/>
                  <w:hideMark/>
                </w:tcPr>
                <w:p w:rsidR="00BA7054" w:rsidRPr="006462C2" w:rsidRDefault="00BA7054" w:rsidP="005E78A3">
                  <w:pPr>
                    <w:spacing w:before="61" w:after="0"/>
                    <w:jc w:val="center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6462C2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  <w:lang w:eastAsia="ru-RU"/>
                    </w:rPr>
                    <w:t>В</w:t>
                  </w:r>
                </w:p>
              </w:tc>
              <w:tc>
                <w:tcPr>
                  <w:tcW w:w="54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tcMar>
                    <w:top w:w="48" w:type="dxa"/>
                    <w:left w:w="48" w:type="dxa"/>
                    <w:bottom w:w="48" w:type="dxa"/>
                    <w:right w:w="48" w:type="dxa"/>
                  </w:tcMar>
                  <w:vAlign w:val="center"/>
                  <w:hideMark/>
                </w:tcPr>
                <w:p w:rsidR="00BA7054" w:rsidRPr="006462C2" w:rsidRDefault="00BA7054" w:rsidP="005E78A3">
                  <w:pPr>
                    <w:spacing w:before="61" w:after="0"/>
                    <w:jc w:val="center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6462C2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  <w:lang w:eastAsia="ru-RU"/>
                    </w:rPr>
                    <w:t>Г</w:t>
                  </w:r>
                </w:p>
              </w:tc>
              <w:tc>
                <w:tcPr>
                  <w:tcW w:w="54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tcMar>
                    <w:top w:w="48" w:type="dxa"/>
                    <w:left w:w="48" w:type="dxa"/>
                    <w:bottom w:w="48" w:type="dxa"/>
                    <w:right w:w="48" w:type="dxa"/>
                  </w:tcMar>
                  <w:vAlign w:val="center"/>
                  <w:hideMark/>
                </w:tcPr>
                <w:p w:rsidR="00BA7054" w:rsidRPr="006462C2" w:rsidRDefault="00BA7054" w:rsidP="005E78A3">
                  <w:pPr>
                    <w:spacing w:before="61" w:after="0"/>
                    <w:jc w:val="center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6462C2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  <w:lang w:eastAsia="ru-RU"/>
                    </w:rPr>
                    <w:t>Д</w:t>
                  </w:r>
                </w:p>
              </w:tc>
              <w:tc>
                <w:tcPr>
                  <w:tcW w:w="54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tcMar>
                    <w:top w:w="48" w:type="dxa"/>
                    <w:left w:w="48" w:type="dxa"/>
                    <w:bottom w:w="48" w:type="dxa"/>
                    <w:right w:w="48" w:type="dxa"/>
                  </w:tcMar>
                  <w:vAlign w:val="center"/>
                  <w:hideMark/>
                </w:tcPr>
                <w:p w:rsidR="00BA7054" w:rsidRPr="006462C2" w:rsidRDefault="00BA7054" w:rsidP="005E78A3">
                  <w:pPr>
                    <w:spacing w:before="61" w:after="0"/>
                    <w:jc w:val="center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6462C2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  <w:lang w:eastAsia="ru-RU"/>
                    </w:rPr>
                    <w:t>Е</w:t>
                  </w:r>
                </w:p>
              </w:tc>
            </w:tr>
            <w:tr w:rsidR="00BA7054" w:rsidRPr="006462C2" w:rsidTr="00BA7054">
              <w:trPr>
                <w:trHeight w:val="169"/>
              </w:trPr>
              <w:tc>
                <w:tcPr>
                  <w:tcW w:w="0" w:type="auto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tcMar>
                    <w:top w:w="48" w:type="dxa"/>
                    <w:left w:w="48" w:type="dxa"/>
                    <w:bottom w:w="48" w:type="dxa"/>
                    <w:right w:w="48" w:type="dxa"/>
                  </w:tcMar>
                  <w:vAlign w:val="center"/>
                  <w:hideMark/>
                </w:tcPr>
                <w:p w:rsidR="00BA7054" w:rsidRPr="006462C2" w:rsidRDefault="00BA7054" w:rsidP="005E78A3">
                  <w:pPr>
                    <w:spacing w:before="61" w:after="0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6462C2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  <w:lang w:eastAsia="ru-RU"/>
                    </w:rPr>
                    <w:t> </w:t>
                  </w:r>
                </w:p>
              </w:tc>
              <w:tc>
                <w:tcPr>
                  <w:tcW w:w="0" w:type="auto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tcMar>
                    <w:top w:w="48" w:type="dxa"/>
                    <w:left w:w="48" w:type="dxa"/>
                    <w:bottom w:w="48" w:type="dxa"/>
                    <w:right w:w="48" w:type="dxa"/>
                  </w:tcMar>
                  <w:vAlign w:val="center"/>
                  <w:hideMark/>
                </w:tcPr>
                <w:p w:rsidR="00BA7054" w:rsidRPr="006462C2" w:rsidRDefault="00BA7054" w:rsidP="005E78A3">
                  <w:pPr>
                    <w:spacing w:before="61" w:after="0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6462C2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  <w:lang w:eastAsia="ru-RU"/>
                    </w:rPr>
                    <w:t> </w:t>
                  </w:r>
                </w:p>
              </w:tc>
              <w:tc>
                <w:tcPr>
                  <w:tcW w:w="0" w:type="auto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tcMar>
                    <w:top w:w="48" w:type="dxa"/>
                    <w:left w:w="48" w:type="dxa"/>
                    <w:bottom w:w="48" w:type="dxa"/>
                    <w:right w:w="48" w:type="dxa"/>
                  </w:tcMar>
                  <w:vAlign w:val="center"/>
                  <w:hideMark/>
                </w:tcPr>
                <w:p w:rsidR="00BA7054" w:rsidRPr="006462C2" w:rsidRDefault="00BA7054" w:rsidP="005E78A3">
                  <w:pPr>
                    <w:spacing w:before="61" w:after="0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6462C2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  <w:lang w:eastAsia="ru-RU"/>
                    </w:rPr>
                    <w:t> </w:t>
                  </w:r>
                </w:p>
              </w:tc>
              <w:tc>
                <w:tcPr>
                  <w:tcW w:w="0" w:type="auto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tcMar>
                    <w:top w:w="48" w:type="dxa"/>
                    <w:left w:w="48" w:type="dxa"/>
                    <w:bottom w:w="48" w:type="dxa"/>
                    <w:right w:w="48" w:type="dxa"/>
                  </w:tcMar>
                  <w:vAlign w:val="center"/>
                  <w:hideMark/>
                </w:tcPr>
                <w:p w:rsidR="00BA7054" w:rsidRPr="006462C2" w:rsidRDefault="00BA7054" w:rsidP="005E78A3">
                  <w:pPr>
                    <w:spacing w:before="61" w:after="0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6462C2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  <w:lang w:eastAsia="ru-RU"/>
                    </w:rPr>
                    <w:t> </w:t>
                  </w:r>
                </w:p>
              </w:tc>
              <w:tc>
                <w:tcPr>
                  <w:tcW w:w="0" w:type="auto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tcMar>
                    <w:top w:w="48" w:type="dxa"/>
                    <w:left w:w="48" w:type="dxa"/>
                    <w:bottom w:w="48" w:type="dxa"/>
                    <w:right w:w="48" w:type="dxa"/>
                  </w:tcMar>
                  <w:vAlign w:val="center"/>
                  <w:hideMark/>
                </w:tcPr>
                <w:p w:rsidR="00BA7054" w:rsidRPr="006462C2" w:rsidRDefault="00BA7054" w:rsidP="005E78A3">
                  <w:pPr>
                    <w:spacing w:before="61" w:after="0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6462C2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  <w:lang w:eastAsia="ru-RU"/>
                    </w:rPr>
                    <w:t> </w:t>
                  </w:r>
                </w:p>
              </w:tc>
              <w:tc>
                <w:tcPr>
                  <w:tcW w:w="0" w:type="auto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tcMar>
                    <w:top w:w="48" w:type="dxa"/>
                    <w:left w:w="48" w:type="dxa"/>
                    <w:bottom w:w="48" w:type="dxa"/>
                    <w:right w:w="48" w:type="dxa"/>
                  </w:tcMar>
                  <w:vAlign w:val="center"/>
                  <w:hideMark/>
                </w:tcPr>
                <w:p w:rsidR="00BA7054" w:rsidRPr="006462C2" w:rsidRDefault="00BA7054" w:rsidP="005E78A3">
                  <w:pPr>
                    <w:spacing w:before="61" w:after="0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6462C2"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  <w:lang w:eastAsia="ru-RU"/>
                    </w:rPr>
                    <w:t> </w:t>
                  </w:r>
                </w:p>
              </w:tc>
            </w:tr>
          </w:tbl>
          <w:p w:rsidR="00BA7054" w:rsidRPr="006462C2" w:rsidRDefault="00BA7054" w:rsidP="005E78A3">
            <w:pPr>
              <w:spacing w:after="0"/>
              <w:contextualSpacing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6462C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4) битва на Кур</w:t>
            </w:r>
            <w:r w:rsidRPr="006462C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softHyphen/>
              <w:t>ской дуге</w:t>
            </w:r>
          </w:p>
          <w:p w:rsidR="00BA7054" w:rsidRPr="006462C2" w:rsidRDefault="00BA7054" w:rsidP="005E78A3">
            <w:pPr>
              <w:spacing w:after="0"/>
              <w:contextualSpacing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 w:rsidR="00BA7054" w:rsidRPr="006462C2" w:rsidRDefault="00BA7054" w:rsidP="005E78A3">
            <w:pPr>
              <w:spacing w:after="0"/>
              <w:contextualSpacing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 w:rsidR="00BA7054" w:rsidRPr="006462C2" w:rsidRDefault="00BA7054" w:rsidP="005E78A3">
            <w:pPr>
              <w:spacing w:after="0"/>
              <w:contextualSpacing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 w:rsidR="00BA7054" w:rsidRPr="006462C2" w:rsidRDefault="00BA7054" w:rsidP="005E78A3">
            <w:pPr>
              <w:shd w:val="clear" w:color="auto" w:fill="FFFFFF"/>
              <w:spacing w:after="0"/>
              <w:ind w:firstLine="375"/>
              <w:contextualSpacing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86" w:type="dxa"/>
            <w:shd w:val="clear" w:color="auto" w:fill="auto"/>
          </w:tcPr>
          <w:p w:rsidR="00BA7054" w:rsidRPr="006462C2" w:rsidRDefault="00BA7054" w:rsidP="005E78A3">
            <w:pPr>
              <w:shd w:val="clear" w:color="auto" w:fill="FFFFFF"/>
              <w:spacing w:after="0"/>
              <w:ind w:firstLine="375"/>
              <w:contextualSpacing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6462C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5) битва за Днепр</w:t>
            </w:r>
          </w:p>
          <w:p w:rsidR="00BA7054" w:rsidRPr="006462C2" w:rsidRDefault="00BA7054" w:rsidP="005E78A3">
            <w:pPr>
              <w:shd w:val="clear" w:color="auto" w:fill="FFFFFF"/>
              <w:spacing w:after="0"/>
              <w:ind w:firstLine="375"/>
              <w:contextualSpacing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6462C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6) июнь–ав</w:t>
            </w:r>
            <w:r w:rsidRPr="006462C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softHyphen/>
              <w:t xml:space="preserve">густ </w:t>
            </w:r>
            <w:smartTag w:uri="urn:schemas-microsoft-com:office:smarttags" w:element="metricconverter">
              <w:smartTagPr>
                <w:attr w:name="ProductID" w:val="1944 г"/>
              </w:smartTagPr>
              <w:r w:rsidRPr="006462C2">
                <w:rPr>
                  <w:rFonts w:ascii="Times New Roman" w:eastAsia="Times New Roman" w:hAnsi="Times New Roman"/>
                  <w:color w:val="000000"/>
                  <w:sz w:val="24"/>
                  <w:szCs w:val="24"/>
                  <w:lang w:eastAsia="ru-RU"/>
                </w:rPr>
                <w:t>1944 г</w:t>
              </w:r>
            </w:smartTag>
            <w:r w:rsidRPr="006462C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BA7054" w:rsidRPr="006462C2" w:rsidRDefault="00BA7054" w:rsidP="005E78A3">
            <w:pPr>
              <w:shd w:val="clear" w:color="auto" w:fill="FFFFFF"/>
              <w:spacing w:after="0"/>
              <w:ind w:firstLine="375"/>
              <w:contextualSpacing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6462C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7) июль </w:t>
            </w:r>
            <w:smartTag w:uri="urn:schemas-microsoft-com:office:smarttags" w:element="metricconverter">
              <w:smartTagPr>
                <w:attr w:name="ProductID" w:val="1942 г"/>
              </w:smartTagPr>
              <w:r w:rsidRPr="006462C2">
                <w:rPr>
                  <w:rFonts w:ascii="Times New Roman" w:eastAsia="Times New Roman" w:hAnsi="Times New Roman"/>
                  <w:color w:val="000000"/>
                  <w:sz w:val="24"/>
                  <w:szCs w:val="24"/>
                  <w:lang w:eastAsia="ru-RU"/>
                </w:rPr>
                <w:t>1942 г</w:t>
              </w:r>
            </w:smartTag>
            <w:r w:rsidRPr="006462C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. – фев</w:t>
            </w:r>
            <w:r w:rsidRPr="006462C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softHyphen/>
              <w:t xml:space="preserve">раль </w:t>
            </w:r>
            <w:smartTag w:uri="urn:schemas-microsoft-com:office:smarttags" w:element="metricconverter">
              <w:smartTagPr>
                <w:attr w:name="ProductID" w:val="1943 г"/>
              </w:smartTagPr>
              <w:r w:rsidRPr="006462C2">
                <w:rPr>
                  <w:rFonts w:ascii="Times New Roman" w:eastAsia="Times New Roman" w:hAnsi="Times New Roman"/>
                  <w:color w:val="000000"/>
                  <w:sz w:val="24"/>
                  <w:szCs w:val="24"/>
                  <w:lang w:eastAsia="ru-RU"/>
                </w:rPr>
                <w:t>1943 г</w:t>
              </w:r>
            </w:smartTag>
            <w:r w:rsidRPr="006462C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BA7054" w:rsidRPr="006462C2" w:rsidRDefault="00BA7054" w:rsidP="005E78A3">
            <w:pPr>
              <w:shd w:val="clear" w:color="auto" w:fill="FFFFFF"/>
              <w:spacing w:after="0"/>
              <w:ind w:firstLine="375"/>
              <w:contextualSpacing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6462C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8) И. В. Пан</w:t>
            </w:r>
            <w:r w:rsidRPr="006462C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softHyphen/>
              <w:t>фи</w:t>
            </w:r>
            <w:r w:rsidRPr="006462C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softHyphen/>
              <w:t>лов</w:t>
            </w:r>
          </w:p>
          <w:p w:rsidR="00BA7054" w:rsidRPr="006462C2" w:rsidRDefault="00BA7054" w:rsidP="005E78A3">
            <w:pPr>
              <w:shd w:val="clear" w:color="auto" w:fill="FFFFFF"/>
              <w:spacing w:after="0"/>
              <w:ind w:firstLine="375"/>
              <w:contextualSpacing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6462C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9) май </w:t>
            </w:r>
            <w:smartTag w:uri="urn:schemas-microsoft-com:office:smarttags" w:element="metricconverter">
              <w:smartTagPr>
                <w:attr w:name="ProductID" w:val="1942 г"/>
              </w:smartTagPr>
              <w:r w:rsidRPr="006462C2">
                <w:rPr>
                  <w:rFonts w:ascii="Times New Roman" w:eastAsia="Times New Roman" w:hAnsi="Times New Roman"/>
                  <w:color w:val="000000"/>
                  <w:sz w:val="24"/>
                  <w:szCs w:val="24"/>
                  <w:lang w:eastAsia="ru-RU"/>
                </w:rPr>
                <w:t>1942 г</w:t>
              </w:r>
            </w:smartTag>
            <w:r w:rsidRPr="006462C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BA7054" w:rsidRPr="006462C2" w:rsidRDefault="00BA7054" w:rsidP="005E78A3">
            <w:pPr>
              <w:shd w:val="clear" w:color="auto" w:fill="FFFFFF"/>
              <w:spacing w:after="0"/>
              <w:ind w:firstLine="375"/>
              <w:contextualSpacing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 w:rsidR="00BA7054" w:rsidRPr="006462C2" w:rsidRDefault="00BA7054" w:rsidP="005E78A3">
            <w:pPr>
              <w:shd w:val="clear" w:color="auto" w:fill="FFFFFF"/>
              <w:spacing w:after="0"/>
              <w:ind w:firstLine="375"/>
              <w:contextualSpacing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 w:rsidR="00BA7054" w:rsidRPr="006462C2" w:rsidRDefault="00BA7054" w:rsidP="005E78A3">
            <w:pPr>
              <w:shd w:val="clear" w:color="auto" w:fill="FFFFFF"/>
              <w:spacing w:after="0"/>
              <w:ind w:firstLine="375"/>
              <w:contextualSpacing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 w:rsidR="00BA7054" w:rsidRPr="006462C2" w:rsidRDefault="00BA7054" w:rsidP="005E78A3">
            <w:pPr>
              <w:shd w:val="clear" w:color="auto" w:fill="FFFFFF"/>
              <w:spacing w:after="0"/>
              <w:ind w:firstLine="375"/>
              <w:contextualSpacing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950D6C" w:rsidRPr="006462C2" w:rsidRDefault="00950D6C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b/>
          <w:color w:val="000000"/>
          <w:shd w:val="clear" w:color="auto" w:fill="FFFFFF"/>
        </w:rPr>
        <w:lastRenderedPageBreak/>
        <w:t xml:space="preserve">В2. </w:t>
      </w:r>
      <w:r w:rsidRPr="006462C2">
        <w:rPr>
          <w:color w:val="000000"/>
        </w:rPr>
        <w:t>1.Укажите название плана нападения на СССР, события, связанные с реализацией которого, обозначены на схеме.</w:t>
      </w:r>
      <w:r w:rsidRPr="006462C2">
        <w:rPr>
          <w:noProof/>
          <w:color w:val="000000"/>
        </w:rPr>
        <w:drawing>
          <wp:inline distT="0" distB="0" distL="0" distR="0" wp14:anchorId="3347610D" wp14:editId="11D096A2">
            <wp:extent cx="4762500" cy="6905625"/>
            <wp:effectExtent l="0" t="0" r="0" b="9525"/>
            <wp:docPr id="4" name="Рисунок 4" descr="https://fsd.multiurok.ru/html/2019/06/18/s_5d09379eda0a5/1175529_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fsd.multiurok.ru/html/2019/06/18/s_5d09379eda0a5/1175529_15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690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0D6C" w:rsidRPr="006462C2" w:rsidRDefault="00950D6C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>2.Напишите название страны, участвовавшей в нападении на СССР и обозначенной на схеме цифрой «1».</w:t>
      </w:r>
    </w:p>
    <w:p w:rsidR="00950D6C" w:rsidRPr="006462C2" w:rsidRDefault="00950D6C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>3.Как назывался в период изображённых на схеме событий город, обозначенный на схеме цифрой «2»?</w:t>
      </w:r>
    </w:p>
    <w:p w:rsidR="00950D6C" w:rsidRPr="006462C2" w:rsidRDefault="00950D6C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>4. Какие суждения, относящиеся к событиям, обозначенным на схеме, являются</w:t>
      </w:r>
    </w:p>
    <w:p w:rsidR="00950D6C" w:rsidRPr="006462C2" w:rsidRDefault="00950D6C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>верными? Выберите три суждения из шести предложенных.</w:t>
      </w:r>
    </w:p>
    <w:p w:rsidR="00950D6C" w:rsidRPr="006462C2" w:rsidRDefault="00950D6C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</w:p>
    <w:p w:rsidR="00950D6C" w:rsidRPr="006462C2" w:rsidRDefault="00950D6C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>1)Со страной, обозначенной на схеме цифрой «1», СССР</w:t>
      </w:r>
      <w:r w:rsidR="00BE0627" w:rsidRPr="006462C2">
        <w:rPr>
          <w:color w:val="000000"/>
        </w:rPr>
        <w:t xml:space="preserve"> </w:t>
      </w:r>
      <w:r w:rsidRPr="006462C2">
        <w:rPr>
          <w:color w:val="000000"/>
        </w:rPr>
        <w:t>воевал менее чем за два года до начала событий, обозначенных на схеме.</w:t>
      </w:r>
    </w:p>
    <w:p w:rsidR="00950D6C" w:rsidRPr="006462C2" w:rsidRDefault="00950D6C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</w:p>
    <w:p w:rsidR="00950D6C" w:rsidRPr="006462C2" w:rsidRDefault="00950D6C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lastRenderedPageBreak/>
        <w:t>2) Город, обозначенный на схеме цифрой «2», подвергся в период войны длительной блокаде.</w:t>
      </w:r>
    </w:p>
    <w:p w:rsidR="00950D6C" w:rsidRPr="006462C2" w:rsidRDefault="00950D6C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>3) События, обозначенные на схеме, относятся к 1943 г.</w:t>
      </w:r>
    </w:p>
    <w:p w:rsidR="00950D6C" w:rsidRPr="006462C2" w:rsidRDefault="00950D6C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 xml:space="preserve">4) </w:t>
      </w:r>
      <w:proofErr w:type="gramStart"/>
      <w:r w:rsidRPr="006462C2">
        <w:rPr>
          <w:color w:val="000000"/>
        </w:rPr>
        <w:t>В</w:t>
      </w:r>
      <w:proofErr w:type="gramEnd"/>
      <w:r w:rsidRPr="006462C2">
        <w:rPr>
          <w:color w:val="000000"/>
        </w:rPr>
        <w:t xml:space="preserve"> районе города, обозначенного на схеме цифрой «3», противнику удалось окружить крупную группировку советских войск.</w:t>
      </w:r>
    </w:p>
    <w:p w:rsidR="00950D6C" w:rsidRPr="006462C2" w:rsidRDefault="00950D6C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 xml:space="preserve">5) </w:t>
      </w:r>
      <w:proofErr w:type="gramStart"/>
      <w:r w:rsidRPr="006462C2">
        <w:rPr>
          <w:color w:val="000000"/>
        </w:rPr>
        <w:t>В</w:t>
      </w:r>
      <w:proofErr w:type="gramEnd"/>
      <w:r w:rsidRPr="006462C2">
        <w:rPr>
          <w:color w:val="000000"/>
        </w:rPr>
        <w:t xml:space="preserve"> ходе войны, событиям которой посвящена схема, противнику удалось захватить город, обозначенный на схеме цифрой «4».</w:t>
      </w:r>
    </w:p>
    <w:p w:rsidR="00950D6C" w:rsidRPr="006462C2" w:rsidRDefault="00950D6C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>6) Союзником СССР в войне, события которой обозначены на схеме, была Япония.</w:t>
      </w:r>
    </w:p>
    <w:p w:rsidR="00950D6C" w:rsidRPr="006462C2" w:rsidRDefault="00950D6C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</w:p>
    <w:p w:rsidR="00BE0627" w:rsidRPr="006462C2" w:rsidRDefault="00BE0627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>Ключи</w:t>
      </w:r>
    </w:p>
    <w:p w:rsidR="00BE0627" w:rsidRPr="006462C2" w:rsidRDefault="00BE0627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>1</w:t>
      </w:r>
      <w:r w:rsidR="00B00BB8" w:rsidRPr="006462C2">
        <w:rPr>
          <w:color w:val="000000"/>
        </w:rPr>
        <w:t xml:space="preserve"> 2431</w:t>
      </w:r>
    </w:p>
    <w:p w:rsidR="00BE0627" w:rsidRPr="006462C2" w:rsidRDefault="00BE0627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proofErr w:type="gramStart"/>
      <w:r w:rsidRPr="006462C2">
        <w:rPr>
          <w:color w:val="000000"/>
        </w:rPr>
        <w:t>2</w:t>
      </w:r>
      <w:proofErr w:type="gramEnd"/>
      <w:r w:rsidR="00B00BB8" w:rsidRPr="006462C2">
        <w:rPr>
          <w:color w:val="000000"/>
        </w:rPr>
        <w:t xml:space="preserve"> а</w:t>
      </w:r>
    </w:p>
    <w:p w:rsidR="00BE0627" w:rsidRPr="006462C2" w:rsidRDefault="00BE0627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>3</w:t>
      </w:r>
      <w:r w:rsidR="00B00BB8" w:rsidRPr="006462C2">
        <w:rPr>
          <w:color w:val="000000"/>
        </w:rPr>
        <w:t xml:space="preserve"> б</w:t>
      </w:r>
    </w:p>
    <w:p w:rsidR="00BE0627" w:rsidRPr="006462C2" w:rsidRDefault="00BE0627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>4</w:t>
      </w:r>
      <w:r w:rsidR="00B00BB8" w:rsidRPr="006462C2">
        <w:rPr>
          <w:color w:val="000000"/>
        </w:rPr>
        <w:t xml:space="preserve"> в</w:t>
      </w:r>
    </w:p>
    <w:p w:rsidR="00BE0627" w:rsidRPr="006462C2" w:rsidRDefault="00BE0627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proofErr w:type="gramStart"/>
      <w:r w:rsidRPr="006462C2">
        <w:rPr>
          <w:color w:val="000000"/>
        </w:rPr>
        <w:t>5</w:t>
      </w:r>
      <w:proofErr w:type="gramEnd"/>
      <w:r w:rsidR="00B00BB8" w:rsidRPr="006462C2">
        <w:rPr>
          <w:color w:val="000000"/>
        </w:rPr>
        <w:t xml:space="preserve"> а</w:t>
      </w:r>
    </w:p>
    <w:p w:rsidR="00BE0627" w:rsidRPr="006462C2" w:rsidRDefault="00BE0627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>6</w:t>
      </w:r>
      <w:r w:rsidR="00B00BB8" w:rsidRPr="006462C2">
        <w:rPr>
          <w:color w:val="000000"/>
        </w:rPr>
        <w:t xml:space="preserve"> в</w:t>
      </w:r>
    </w:p>
    <w:p w:rsidR="00BE0627" w:rsidRPr="006462C2" w:rsidRDefault="00BE0627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>7</w:t>
      </w:r>
      <w:r w:rsidR="00B00BB8" w:rsidRPr="006462C2">
        <w:rPr>
          <w:color w:val="000000"/>
        </w:rPr>
        <w:t xml:space="preserve"> в</w:t>
      </w:r>
    </w:p>
    <w:p w:rsidR="00BE0627" w:rsidRPr="006462C2" w:rsidRDefault="00BE0627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>8</w:t>
      </w:r>
      <w:r w:rsidR="00B00BB8" w:rsidRPr="006462C2">
        <w:rPr>
          <w:color w:val="000000"/>
        </w:rPr>
        <w:t xml:space="preserve"> </w:t>
      </w:r>
      <w:proofErr w:type="spellStart"/>
      <w:r w:rsidR="00B00BB8" w:rsidRPr="006462C2">
        <w:rPr>
          <w:color w:val="000000"/>
        </w:rPr>
        <w:t>ав</w:t>
      </w:r>
      <w:proofErr w:type="spellEnd"/>
    </w:p>
    <w:p w:rsidR="00BE0627" w:rsidRPr="006462C2" w:rsidRDefault="00BE0627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>9</w:t>
      </w:r>
      <w:r w:rsidR="00B00BB8" w:rsidRPr="006462C2">
        <w:rPr>
          <w:color w:val="000000"/>
        </w:rPr>
        <w:t xml:space="preserve"> б</w:t>
      </w:r>
    </w:p>
    <w:p w:rsidR="00BE0627" w:rsidRPr="006462C2" w:rsidRDefault="00BE0627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>10</w:t>
      </w:r>
      <w:r w:rsidR="00B00BB8" w:rsidRPr="006462C2">
        <w:rPr>
          <w:color w:val="000000"/>
        </w:rPr>
        <w:t xml:space="preserve"> б</w:t>
      </w:r>
    </w:p>
    <w:p w:rsidR="00BE0627" w:rsidRPr="006462C2" w:rsidRDefault="00BE0627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>11</w:t>
      </w:r>
      <w:r w:rsidR="00B00BB8" w:rsidRPr="006462C2">
        <w:rPr>
          <w:color w:val="000000"/>
        </w:rPr>
        <w:t xml:space="preserve"> б</w:t>
      </w:r>
    </w:p>
    <w:p w:rsidR="00BE0627" w:rsidRPr="006462C2" w:rsidRDefault="00BE0627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proofErr w:type="gramStart"/>
      <w:r w:rsidRPr="006462C2">
        <w:rPr>
          <w:color w:val="000000"/>
        </w:rPr>
        <w:t>12</w:t>
      </w:r>
      <w:proofErr w:type="gramEnd"/>
      <w:r w:rsidR="00B00BB8" w:rsidRPr="006462C2">
        <w:rPr>
          <w:color w:val="000000"/>
        </w:rPr>
        <w:t xml:space="preserve"> а</w:t>
      </w:r>
    </w:p>
    <w:p w:rsidR="00BE0627" w:rsidRPr="006462C2" w:rsidRDefault="00BE0627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>13</w:t>
      </w:r>
      <w:r w:rsidR="00B00BB8" w:rsidRPr="006462C2">
        <w:rPr>
          <w:color w:val="000000"/>
        </w:rPr>
        <w:t xml:space="preserve"> в</w:t>
      </w:r>
    </w:p>
    <w:p w:rsidR="00BE0627" w:rsidRPr="006462C2" w:rsidRDefault="00BE0627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>14</w:t>
      </w:r>
      <w:r w:rsidR="00B00BB8" w:rsidRPr="006462C2">
        <w:rPr>
          <w:color w:val="000000"/>
        </w:rPr>
        <w:t xml:space="preserve"> б</w:t>
      </w:r>
    </w:p>
    <w:p w:rsidR="00BE0627" w:rsidRPr="006462C2" w:rsidRDefault="00BE0627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proofErr w:type="gramStart"/>
      <w:r w:rsidRPr="006462C2">
        <w:rPr>
          <w:color w:val="000000"/>
        </w:rPr>
        <w:t>15</w:t>
      </w:r>
      <w:proofErr w:type="gramEnd"/>
      <w:r w:rsidR="00B00BB8" w:rsidRPr="006462C2">
        <w:rPr>
          <w:color w:val="000000"/>
        </w:rPr>
        <w:t xml:space="preserve"> а </w:t>
      </w:r>
    </w:p>
    <w:p w:rsidR="00BE0627" w:rsidRPr="006462C2" w:rsidRDefault="00BE0627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proofErr w:type="gramStart"/>
      <w:r w:rsidRPr="006462C2">
        <w:rPr>
          <w:color w:val="000000"/>
        </w:rPr>
        <w:t>16</w:t>
      </w:r>
      <w:proofErr w:type="gramEnd"/>
      <w:r w:rsidR="00B00BB8" w:rsidRPr="006462C2">
        <w:rPr>
          <w:color w:val="000000"/>
        </w:rPr>
        <w:t xml:space="preserve"> а  </w:t>
      </w:r>
    </w:p>
    <w:p w:rsidR="00BE0627" w:rsidRPr="006462C2" w:rsidRDefault="00BE0627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333333"/>
          <w:shd w:val="clear" w:color="auto" w:fill="FFFFFF"/>
        </w:rPr>
      </w:pPr>
      <w:r w:rsidRPr="006462C2">
        <w:rPr>
          <w:color w:val="000000"/>
        </w:rPr>
        <w:t>17</w:t>
      </w:r>
      <w:r w:rsidR="00B00BB8" w:rsidRPr="006462C2">
        <w:rPr>
          <w:color w:val="000000"/>
        </w:rPr>
        <w:t xml:space="preserve"> Коллективизация -  </w:t>
      </w:r>
      <w:r w:rsidR="00B00BB8" w:rsidRPr="006462C2">
        <w:rPr>
          <w:color w:val="333333"/>
          <w:shd w:val="clear" w:color="auto" w:fill="FFFFFF"/>
        </w:rPr>
        <w:t>политика объединения единоличных крестьянских хозяйств в коллективные (колхозы и совхозы), проводившаяся в СССР в период с 1928 по 1937 год.</w:t>
      </w:r>
    </w:p>
    <w:p w:rsidR="00B00BB8" w:rsidRPr="006462C2" w:rsidRDefault="00B00BB8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333333"/>
          <w:shd w:val="clear" w:color="auto" w:fill="FFFFFF"/>
        </w:rPr>
      </w:pPr>
      <w:r w:rsidRPr="006462C2">
        <w:rPr>
          <w:color w:val="333333"/>
          <w:shd w:val="clear" w:color="auto" w:fill="FFFFFF"/>
        </w:rPr>
        <w:t>Блицкриг -  это план молниеносной войны</w:t>
      </w:r>
    </w:p>
    <w:p w:rsidR="00BE0627" w:rsidRPr="006462C2" w:rsidRDefault="00B00BB8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333333"/>
          <w:shd w:val="clear" w:color="auto" w:fill="FFFFFF"/>
        </w:rPr>
        <w:t>Операция «Уран» - кодовое название сталинградской стратегической наступательной</w:t>
      </w:r>
      <w:r w:rsidRPr="006462C2">
        <w:rPr>
          <w:color w:val="333333"/>
          <w:shd w:val="clear" w:color="auto" w:fill="FFFFFF"/>
        </w:rPr>
        <w:t> </w:t>
      </w:r>
      <w:r w:rsidRPr="006462C2">
        <w:rPr>
          <w:bCs/>
          <w:color w:val="333333"/>
          <w:shd w:val="clear" w:color="auto" w:fill="FFFFFF"/>
        </w:rPr>
        <w:t>операци</w:t>
      </w:r>
      <w:r w:rsidRPr="006462C2">
        <w:rPr>
          <w:bCs/>
          <w:color w:val="333333"/>
          <w:shd w:val="clear" w:color="auto" w:fill="FFFFFF"/>
        </w:rPr>
        <w:t>и</w:t>
      </w:r>
      <w:r w:rsidRPr="006462C2">
        <w:rPr>
          <w:color w:val="333333"/>
          <w:shd w:val="clear" w:color="auto" w:fill="FFFFFF"/>
        </w:rPr>
        <w:t xml:space="preserve"> (19 ноября 1942 года — 2 февраля 1943 года)</w:t>
      </w:r>
    </w:p>
    <w:p w:rsidR="00BE0627" w:rsidRPr="006462C2" w:rsidRDefault="00BE0627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>В21 673528</w:t>
      </w:r>
    </w:p>
    <w:p w:rsidR="00BE0627" w:rsidRDefault="00BE0627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6462C2">
        <w:rPr>
          <w:color w:val="000000"/>
        </w:rPr>
        <w:t>В2 Барбаросса, Финляндия Ленинград 124</w:t>
      </w:r>
    </w:p>
    <w:p w:rsidR="006462C2" w:rsidRDefault="006462C2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>
        <w:rPr>
          <w:color w:val="000000"/>
        </w:rPr>
        <w:t xml:space="preserve"> </w:t>
      </w:r>
    </w:p>
    <w:p w:rsidR="006462C2" w:rsidRDefault="006462C2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>
        <w:rPr>
          <w:color w:val="000000"/>
        </w:rPr>
        <w:t>Задания 1-16 1 балл</w:t>
      </w:r>
    </w:p>
    <w:p w:rsidR="006462C2" w:rsidRDefault="006462C2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>
        <w:rPr>
          <w:color w:val="000000"/>
        </w:rPr>
        <w:t>Задание 17 по 1 баллу за каждое определение</w:t>
      </w:r>
    </w:p>
    <w:p w:rsidR="006462C2" w:rsidRDefault="006462C2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>
        <w:rPr>
          <w:color w:val="000000"/>
        </w:rPr>
        <w:t>В1 3 балла</w:t>
      </w:r>
    </w:p>
    <w:p w:rsidR="006462C2" w:rsidRDefault="006462C2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>
        <w:rPr>
          <w:color w:val="000000"/>
        </w:rPr>
        <w:t>В</w:t>
      </w:r>
      <w:proofErr w:type="gramStart"/>
      <w:r>
        <w:rPr>
          <w:color w:val="000000"/>
        </w:rPr>
        <w:t>2  4</w:t>
      </w:r>
      <w:proofErr w:type="gramEnd"/>
      <w:r>
        <w:rPr>
          <w:color w:val="000000"/>
        </w:rPr>
        <w:t xml:space="preserve"> балла</w:t>
      </w:r>
    </w:p>
    <w:p w:rsidR="006462C2" w:rsidRDefault="006462C2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>
        <w:rPr>
          <w:color w:val="000000"/>
        </w:rPr>
        <w:t>Итого 26 баллов</w:t>
      </w:r>
    </w:p>
    <w:p w:rsidR="006462C2" w:rsidRDefault="006462C2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>
        <w:rPr>
          <w:color w:val="000000"/>
        </w:rPr>
        <w:t xml:space="preserve"> «5» - 25-26 баллов</w:t>
      </w:r>
    </w:p>
    <w:p w:rsidR="006462C2" w:rsidRDefault="006462C2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>
        <w:rPr>
          <w:color w:val="000000"/>
        </w:rPr>
        <w:t>«4» - 19-24 балла</w:t>
      </w:r>
    </w:p>
    <w:p w:rsidR="006462C2" w:rsidRDefault="006462C2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>
        <w:rPr>
          <w:color w:val="000000"/>
        </w:rPr>
        <w:t>«3» - 14- 18 баллов</w:t>
      </w:r>
    </w:p>
    <w:p w:rsidR="006462C2" w:rsidRPr="006462C2" w:rsidRDefault="006462C2" w:rsidP="005E78A3">
      <w:pPr>
        <w:pStyle w:val="a8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>
        <w:rPr>
          <w:color w:val="000000"/>
        </w:rPr>
        <w:t>«2» - 0-13 баллов</w:t>
      </w:r>
      <w:bookmarkStart w:id="0" w:name="_GoBack"/>
      <w:bookmarkEnd w:id="0"/>
    </w:p>
    <w:sectPr w:rsidR="006462C2" w:rsidRPr="006462C2" w:rsidSect="005E78A3">
      <w:pgSz w:w="11906" w:h="16838"/>
      <w:pgMar w:top="1134" w:right="566" w:bottom="1134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957522"/>
    <w:multiLevelType w:val="hybridMultilevel"/>
    <w:tmpl w:val="FCF4E880"/>
    <w:lvl w:ilvl="0" w:tplc="041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537C7AD8"/>
    <w:multiLevelType w:val="hybridMultilevel"/>
    <w:tmpl w:val="C00AB114"/>
    <w:lvl w:ilvl="0" w:tplc="0419000F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69B169DB"/>
    <w:multiLevelType w:val="hybridMultilevel"/>
    <w:tmpl w:val="59EC208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EAD0A24"/>
    <w:multiLevelType w:val="hybridMultilevel"/>
    <w:tmpl w:val="8898C70C"/>
    <w:lvl w:ilvl="0" w:tplc="AD20528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460FD"/>
    <w:rsid w:val="0001173D"/>
    <w:rsid w:val="000F2EC1"/>
    <w:rsid w:val="001C2482"/>
    <w:rsid w:val="001D5BBE"/>
    <w:rsid w:val="002D5DB0"/>
    <w:rsid w:val="003E39FE"/>
    <w:rsid w:val="00426546"/>
    <w:rsid w:val="0042739F"/>
    <w:rsid w:val="00442A03"/>
    <w:rsid w:val="00454BF7"/>
    <w:rsid w:val="00532C70"/>
    <w:rsid w:val="0059490D"/>
    <w:rsid w:val="00594E0F"/>
    <w:rsid w:val="005A07F1"/>
    <w:rsid w:val="005C0502"/>
    <w:rsid w:val="005E78A3"/>
    <w:rsid w:val="005E7CA1"/>
    <w:rsid w:val="006462C2"/>
    <w:rsid w:val="006F063A"/>
    <w:rsid w:val="007052D4"/>
    <w:rsid w:val="008348FC"/>
    <w:rsid w:val="008460FD"/>
    <w:rsid w:val="00950D6C"/>
    <w:rsid w:val="00955948"/>
    <w:rsid w:val="009B3489"/>
    <w:rsid w:val="009C0461"/>
    <w:rsid w:val="009D2C78"/>
    <w:rsid w:val="00A84F61"/>
    <w:rsid w:val="00AF117C"/>
    <w:rsid w:val="00AF7BC6"/>
    <w:rsid w:val="00B0070B"/>
    <w:rsid w:val="00B00BB8"/>
    <w:rsid w:val="00B46C97"/>
    <w:rsid w:val="00BA7054"/>
    <w:rsid w:val="00BE0627"/>
    <w:rsid w:val="00BE643D"/>
    <w:rsid w:val="00C301B7"/>
    <w:rsid w:val="00C32F7E"/>
    <w:rsid w:val="00CB5414"/>
    <w:rsid w:val="00CF158A"/>
    <w:rsid w:val="00D54C81"/>
    <w:rsid w:val="00DB0987"/>
    <w:rsid w:val="00FD0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2E7F0362"/>
  <w15:docId w15:val="{3F11C08C-0305-4766-8B14-1EAFBB5BAB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460FD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link w:val="10"/>
    <w:uiPriority w:val="9"/>
    <w:qFormat/>
    <w:rsid w:val="008460FD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8460FD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sid w:val="008460FD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Body Text Indent 2"/>
    <w:basedOn w:val="a"/>
    <w:link w:val="21"/>
    <w:uiPriority w:val="99"/>
    <w:unhideWhenUsed/>
    <w:rsid w:val="008460FD"/>
    <w:pPr>
      <w:spacing w:after="120" w:line="480" w:lineRule="auto"/>
      <w:ind w:left="283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0">
    <w:name w:val="Основной текст с отступом 2 Знак"/>
    <w:basedOn w:val="a0"/>
    <w:uiPriority w:val="99"/>
    <w:semiHidden/>
    <w:rsid w:val="008460FD"/>
  </w:style>
  <w:style w:type="character" w:customStyle="1" w:styleId="21">
    <w:name w:val="Основной текст с отступом 2 Знак1"/>
    <w:link w:val="2"/>
    <w:uiPriority w:val="99"/>
    <w:locked/>
    <w:rsid w:val="008460FD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3">
    <w:name w:val="Table Grid"/>
    <w:basedOn w:val="a1"/>
    <w:uiPriority w:val="39"/>
    <w:rsid w:val="008460F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30">
    <w:name w:val="Заголовок 3 Знак"/>
    <w:link w:val="3"/>
    <w:uiPriority w:val="9"/>
    <w:semiHidden/>
    <w:rsid w:val="008460FD"/>
    <w:rPr>
      <w:rFonts w:ascii="Cambria" w:eastAsia="Times New Roman" w:hAnsi="Cambria" w:cs="Times New Roman"/>
      <w:b/>
      <w:bCs/>
      <w:color w:val="4F81BD"/>
    </w:rPr>
  </w:style>
  <w:style w:type="paragraph" w:customStyle="1" w:styleId="Default">
    <w:name w:val="Default"/>
    <w:uiPriority w:val="99"/>
    <w:rsid w:val="00D54C81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styleId="a4">
    <w:name w:val="No Spacing"/>
    <w:uiPriority w:val="1"/>
    <w:qFormat/>
    <w:rsid w:val="00C301B7"/>
    <w:rPr>
      <w:rFonts w:ascii="Times New Roman" w:eastAsia="Times New Roman" w:hAnsi="Times New Roman"/>
      <w:sz w:val="24"/>
      <w:szCs w:val="24"/>
      <w:lang w:eastAsia="en-US"/>
    </w:rPr>
  </w:style>
  <w:style w:type="table" w:customStyle="1" w:styleId="11">
    <w:name w:val="Сетка таблицы1"/>
    <w:basedOn w:val="a1"/>
    <w:next w:val="a3"/>
    <w:uiPriority w:val="59"/>
    <w:rsid w:val="00BA7054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BA70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link w:val="a5"/>
    <w:uiPriority w:val="99"/>
    <w:semiHidden/>
    <w:rsid w:val="00BA7054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BA7054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8">
    <w:name w:val="Normal (Web)"/>
    <w:basedOn w:val="a"/>
    <w:uiPriority w:val="99"/>
    <w:semiHidden/>
    <w:unhideWhenUsed/>
    <w:rsid w:val="00950D6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6004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871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32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5</Pages>
  <Words>802</Words>
  <Characters>4572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5364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Admin</cp:lastModifiedBy>
  <cp:revision>5</cp:revision>
  <dcterms:created xsi:type="dcterms:W3CDTF">2020-10-14T07:49:00Z</dcterms:created>
  <dcterms:modified xsi:type="dcterms:W3CDTF">2023-04-20T09:08:00Z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XPowerLiteLastOptimized">
    <vt:lpwstr>722162</vt:lpwstr>
  </property>
  <property fmtid="{D5CDD505-2E9C-101B-9397-08002B2CF9AE}" pid="3" name="NXPowerLiteSettings">
    <vt:lpwstr>F6000400038000</vt:lpwstr>
  </property>
  <property fmtid="{D5CDD505-2E9C-101B-9397-08002B2CF9AE}" pid="4" name="NXPowerLiteVersion">
    <vt:lpwstr>D4.3.1</vt:lpwstr>
  </property>
</Properties>
</file>